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10552"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552"/>
      </w:tblGrid>
      <w:tr w:rsidR="0064345A" w:rsidRPr="004324B7" w14:paraId="004F60DF" w14:textId="77777777" w:rsidTr="00685E05">
        <w:trPr>
          <w:tblCellSpacing w:w="7" w:type="dxa"/>
          <w:jc w:val="center"/>
        </w:trPr>
        <w:tc>
          <w:tcPr>
            <w:tcW w:w="10524" w:type="dxa"/>
            <w:tcBorders>
              <w:top w:val="outset" w:sz="6" w:space="0" w:color="auto"/>
              <w:left w:val="outset" w:sz="6" w:space="0" w:color="auto"/>
              <w:bottom w:val="outset" w:sz="6" w:space="0" w:color="auto"/>
              <w:right w:val="outset" w:sz="6" w:space="0" w:color="auto"/>
            </w:tcBorders>
            <w:shd w:val="clear" w:color="auto" w:fill="000066"/>
            <w:vAlign w:val="center"/>
          </w:tcPr>
          <w:p w14:paraId="4C1943EB" w14:textId="77777777" w:rsidR="0064345A" w:rsidRPr="004324B7" w:rsidRDefault="0064345A" w:rsidP="00685E05">
            <w:pPr>
              <w:pStyle w:val="Title"/>
            </w:pPr>
            <w:r w:rsidRPr="004324B7">
              <w:t>SYLLABUS</w:t>
            </w:r>
          </w:p>
        </w:tc>
      </w:tr>
      <w:tr w:rsidR="0064345A" w:rsidRPr="004324B7" w14:paraId="122DAC44" w14:textId="77777777" w:rsidTr="00685E05">
        <w:trPr>
          <w:tblCellSpacing w:w="7" w:type="dxa"/>
          <w:jc w:val="center"/>
        </w:trPr>
        <w:tc>
          <w:tcPr>
            <w:tcW w:w="10524" w:type="dxa"/>
            <w:tcBorders>
              <w:top w:val="outset" w:sz="6" w:space="0" w:color="auto"/>
              <w:left w:val="outset" w:sz="6" w:space="0" w:color="auto"/>
              <w:bottom w:val="outset" w:sz="6" w:space="0" w:color="auto"/>
              <w:right w:val="outset" w:sz="6" w:space="0" w:color="auto"/>
            </w:tcBorders>
            <w:shd w:val="clear" w:color="auto" w:fill="auto"/>
            <w:vAlign w:val="center"/>
          </w:tcPr>
          <w:p w14:paraId="0043FDF8" w14:textId="77777777" w:rsidR="0064345A" w:rsidRPr="004324B7" w:rsidRDefault="0064345A" w:rsidP="00685E05">
            <w:r w:rsidRPr="004324B7">
              <w:t>SOUTH SEATTLE COMMUNITY COLLEGE, </w:t>
            </w:r>
          </w:p>
          <w:p w14:paraId="4B72B3FD" w14:textId="77777777" w:rsidR="0064345A" w:rsidRPr="004324B7" w:rsidRDefault="0064345A" w:rsidP="00685E05">
            <w:r w:rsidRPr="004324B7">
              <w:t>Department of Basic and Transitional Studies</w:t>
            </w:r>
          </w:p>
          <w:p w14:paraId="0A6FCF29" w14:textId="77777777" w:rsidR="0064345A" w:rsidRPr="004324B7" w:rsidRDefault="0064345A" w:rsidP="00685E05">
            <w:r w:rsidRPr="004324B7">
              <w:t>ESL 3A (ESL 031), Section Number 2, Fall, 2015</w:t>
            </w:r>
          </w:p>
          <w:p w14:paraId="7E6B1914" w14:textId="77777777" w:rsidR="0064345A" w:rsidRPr="004324B7" w:rsidRDefault="0064345A" w:rsidP="00685E05">
            <w:pPr>
              <w:pStyle w:val="Title"/>
            </w:pPr>
            <w:r w:rsidRPr="004324B7">
              <w:t>ESL 3A COURSE SYLLABUS</w:t>
            </w:r>
          </w:p>
          <w:p w14:paraId="6DAE1584" w14:textId="77777777" w:rsidR="0064345A" w:rsidRPr="004324B7" w:rsidRDefault="0064345A" w:rsidP="00685E05">
            <w:r w:rsidRPr="004324B7">
              <w:t>Fall 2015</w:t>
            </w:r>
          </w:p>
          <w:p w14:paraId="4A7C4F88" w14:textId="77777777" w:rsidR="0064345A" w:rsidRPr="004324B7" w:rsidRDefault="0064345A" w:rsidP="00685E05">
            <w:r w:rsidRPr="004324B7">
              <w:rPr>
                <w:rStyle w:val="Heading2Char"/>
                <w:rFonts w:ascii="Times New Roman" w:hAnsi="Times New Roman" w:cs="Times New Roman"/>
                <w:sz w:val="24"/>
                <w:szCs w:val="24"/>
              </w:rPr>
              <w:t>CLASSROOM</w:t>
            </w:r>
            <w:r w:rsidRPr="004324B7">
              <w:t>: RAH 312 (Rainier Hall, Room 312)</w:t>
            </w:r>
            <w:r w:rsidRPr="004324B7">
              <w:br/>
            </w:r>
            <w:r w:rsidRPr="004324B7">
              <w:rPr>
                <w:rStyle w:val="Heading2Char"/>
                <w:rFonts w:ascii="Times New Roman" w:hAnsi="Times New Roman" w:cs="Times New Roman"/>
                <w:sz w:val="24"/>
                <w:szCs w:val="24"/>
              </w:rPr>
              <w:t>CLASS TIME</w:t>
            </w:r>
            <w:r w:rsidRPr="004324B7">
              <w:t>:  6:00 – 8:50 pm</w:t>
            </w:r>
            <w:r w:rsidRPr="004324B7">
              <w:br/>
              <w:t>I</w:t>
            </w:r>
            <w:r w:rsidRPr="004324B7">
              <w:rPr>
                <w:rStyle w:val="Heading2Char"/>
                <w:rFonts w:ascii="Times New Roman" w:hAnsi="Times New Roman" w:cs="Times New Roman"/>
                <w:sz w:val="24"/>
                <w:szCs w:val="24"/>
              </w:rPr>
              <w:t>NSTRUCTOR</w:t>
            </w:r>
            <w:r w:rsidRPr="004324B7">
              <w:t>: Patrick Garnett   206 3553676  (text)  email patrick.garnett@seattlecolleges.edu</w:t>
            </w:r>
          </w:p>
          <w:p w14:paraId="1E03E183" w14:textId="1EED0BB4" w:rsidR="0064345A" w:rsidRDefault="0064345A" w:rsidP="00685E05">
            <w:r w:rsidRPr="004324B7">
              <w:br/>
            </w:r>
            <w:r w:rsidRPr="004324B7">
              <w:rPr>
                <w:rStyle w:val="Heading2Char"/>
                <w:rFonts w:ascii="Times New Roman" w:hAnsi="Times New Roman" w:cs="Times New Roman"/>
                <w:sz w:val="24"/>
                <w:szCs w:val="24"/>
              </w:rPr>
              <w:t>Office</w:t>
            </w:r>
            <w:r w:rsidRPr="004324B7">
              <w:t>: WALL tutoring center, working every day from 10 – 12, Fridays 10-2</w:t>
            </w:r>
            <w:r w:rsidRPr="004324B7">
              <w:br/>
            </w:r>
            <w:r w:rsidRPr="004324B7">
              <w:rPr>
                <w:rStyle w:val="Heading2Char"/>
                <w:rFonts w:ascii="Times New Roman" w:hAnsi="Times New Roman" w:cs="Times New Roman"/>
                <w:sz w:val="24"/>
                <w:szCs w:val="24"/>
              </w:rPr>
              <w:t>Office Hours</w:t>
            </w:r>
            <w:r w:rsidRPr="004324B7">
              <w:t>:  5 – 6 Mondays and Wednesdays</w:t>
            </w:r>
            <w:r w:rsidRPr="004324B7">
              <w:br/>
            </w:r>
            <w:bookmarkStart w:id="0" w:name="_GoBack"/>
            <w:bookmarkEnd w:id="0"/>
          </w:p>
          <w:p w14:paraId="0AA2CB58" w14:textId="77777777" w:rsidR="00662667" w:rsidRPr="004324B7" w:rsidRDefault="00662667" w:rsidP="00685E05"/>
          <w:p w14:paraId="15EF0E8C" w14:textId="77777777" w:rsidR="0064345A" w:rsidRPr="004324B7" w:rsidRDefault="0064345A" w:rsidP="00685E05">
            <w:pPr>
              <w:rPr>
                <w:rStyle w:val="TitleChar"/>
                <w:rFonts w:ascii="Times New Roman" w:hAnsi="Times New Roman" w:cs="Times New Roman"/>
                <w:sz w:val="24"/>
                <w:szCs w:val="24"/>
              </w:rPr>
            </w:pPr>
            <w:r w:rsidRPr="004324B7">
              <w:rPr>
                <w:rStyle w:val="TitleChar"/>
                <w:rFonts w:ascii="Times New Roman" w:hAnsi="Times New Roman" w:cs="Times New Roman"/>
                <w:sz w:val="24"/>
                <w:szCs w:val="24"/>
              </w:rPr>
              <w:t>COURSE DESCRIPTION</w:t>
            </w:r>
          </w:p>
          <w:p w14:paraId="0F0DCDEE" w14:textId="77777777" w:rsidR="0064345A" w:rsidRPr="004324B7" w:rsidRDefault="0064345A" w:rsidP="00685E05">
            <w:r w:rsidRPr="004324B7">
              <w:t xml:space="preserve">: ESL 3A is a class for high beginners or low intermediate students. It includes reading, writing, speaking, listening, and life skills information.  It will have grammar, but the main goal is learning to use, understand, and communicate better using English. </w:t>
            </w:r>
          </w:p>
          <w:p w14:paraId="1FA1D85D" w14:textId="77777777" w:rsidR="0064345A" w:rsidRPr="004324B7" w:rsidRDefault="0064345A" w:rsidP="00685E05">
            <w:r w:rsidRPr="004324B7">
              <w:br/>
            </w:r>
            <w:r w:rsidRPr="004324B7">
              <w:rPr>
                <w:rStyle w:val="Heading1Char"/>
                <w:rFonts w:ascii="Times New Roman" w:hAnsi="Times New Roman" w:cs="Times New Roman"/>
                <w:sz w:val="24"/>
                <w:szCs w:val="24"/>
              </w:rPr>
              <w:t>COURSE TEXTS AND MATERIALS</w:t>
            </w:r>
            <w:r w:rsidRPr="004324B7">
              <w:t>:</w:t>
            </w:r>
          </w:p>
          <w:p w14:paraId="1EF62468" w14:textId="77777777" w:rsidR="0064345A" w:rsidRPr="004324B7" w:rsidRDefault="0064345A" w:rsidP="00685E05"/>
          <w:p w14:paraId="63DF5B3B" w14:textId="77777777" w:rsidR="0064345A" w:rsidRPr="004324B7" w:rsidRDefault="0064345A" w:rsidP="00685E05">
            <w:pPr>
              <w:pStyle w:val="Heading2"/>
            </w:pPr>
            <w:r w:rsidRPr="004324B7">
              <w:t>TEXTBOOK:</w:t>
            </w:r>
          </w:p>
          <w:p w14:paraId="0ABBE225" w14:textId="77777777" w:rsidR="0064345A" w:rsidRPr="004324B7" w:rsidRDefault="0064345A" w:rsidP="00685E05">
            <w:r w:rsidRPr="004324B7">
              <w:t>English in Action 3, with supplementary material from Futures 3</w:t>
            </w:r>
          </w:p>
          <w:p w14:paraId="64DF54A5" w14:textId="77777777" w:rsidR="0064345A" w:rsidRPr="004324B7" w:rsidRDefault="0064345A" w:rsidP="00685E05">
            <w:r w:rsidRPr="004324B7">
              <w:t>Longmans Dictionary (Optional)</w:t>
            </w:r>
          </w:p>
          <w:p w14:paraId="66BF286A" w14:textId="77777777" w:rsidR="0064345A" w:rsidRPr="004324B7" w:rsidRDefault="0064345A" w:rsidP="00685E05"/>
          <w:p w14:paraId="4E7E489E" w14:textId="77777777" w:rsidR="0064345A" w:rsidRPr="004324B7" w:rsidRDefault="0064345A" w:rsidP="00685E05">
            <w:pPr>
              <w:pStyle w:val="Heading2"/>
            </w:pPr>
            <w:r w:rsidRPr="004324B7">
              <w:t>REQUIRED MATERIALS:</w:t>
            </w:r>
          </w:p>
          <w:p w14:paraId="5DB4B4A1" w14:textId="77777777" w:rsidR="0064345A" w:rsidRPr="004324B7" w:rsidRDefault="0064345A" w:rsidP="00685E05">
            <w:r w:rsidRPr="004324B7">
              <w:t>3-Ring binder</w:t>
            </w:r>
          </w:p>
          <w:p w14:paraId="78827F84" w14:textId="77777777" w:rsidR="0064345A" w:rsidRPr="004324B7" w:rsidRDefault="0064345A" w:rsidP="00685E05">
            <w:r w:rsidRPr="004324B7">
              <w:t>“College ruled” paper.  (With lines for writing)</w:t>
            </w:r>
          </w:p>
          <w:p w14:paraId="4162F4E5" w14:textId="77777777" w:rsidR="0064345A" w:rsidRPr="004324B7" w:rsidRDefault="0064345A" w:rsidP="00685E05">
            <w:r w:rsidRPr="004324B7">
              <w:t>Both pens and pencils</w:t>
            </w:r>
          </w:p>
          <w:p w14:paraId="0C59DE78" w14:textId="77777777" w:rsidR="0064345A" w:rsidRPr="004324B7" w:rsidRDefault="0064345A" w:rsidP="00685E05">
            <w:r w:rsidRPr="004324B7">
              <w:t>Worksheets and handouts from the class</w:t>
            </w:r>
          </w:p>
          <w:p w14:paraId="6EB85CEF" w14:textId="77777777" w:rsidR="0064345A" w:rsidRPr="004324B7" w:rsidRDefault="0064345A" w:rsidP="00685E05">
            <w:r w:rsidRPr="004324B7">
              <w:t>Assignments you have completed or are working on</w:t>
            </w:r>
          </w:p>
          <w:p w14:paraId="31D237A2" w14:textId="77777777" w:rsidR="0064345A" w:rsidRPr="004324B7" w:rsidRDefault="0064345A" w:rsidP="00685E05">
            <w:pPr>
              <w:rPr>
                <w:rStyle w:val="Heading2Char"/>
                <w:rFonts w:ascii="Times New Roman" w:hAnsi="Times New Roman" w:cs="Times New Roman"/>
                <w:sz w:val="24"/>
                <w:szCs w:val="24"/>
              </w:rPr>
            </w:pPr>
            <w:r w:rsidRPr="004324B7">
              <w:br/>
            </w:r>
            <w:r w:rsidRPr="004324B7">
              <w:rPr>
                <w:rStyle w:val="Heading2Char"/>
                <w:rFonts w:ascii="Times New Roman" w:hAnsi="Times New Roman" w:cs="Times New Roman"/>
                <w:sz w:val="24"/>
                <w:szCs w:val="24"/>
              </w:rPr>
              <w:t>PREREQUISITES:</w:t>
            </w:r>
          </w:p>
          <w:p w14:paraId="68AD1099" w14:textId="77777777" w:rsidR="0064345A" w:rsidRPr="004324B7" w:rsidRDefault="0064345A" w:rsidP="00685E05">
            <w:pPr>
              <w:rPr>
                <w:rStyle w:val="Heading2Char"/>
                <w:rFonts w:ascii="Times New Roman" w:hAnsi="Times New Roman" w:cs="Times New Roman"/>
                <w:sz w:val="24"/>
                <w:szCs w:val="24"/>
              </w:rPr>
            </w:pPr>
          </w:p>
          <w:p w14:paraId="5262BA1D" w14:textId="77777777" w:rsidR="0064345A" w:rsidRPr="004324B7" w:rsidRDefault="0064345A" w:rsidP="00685E05">
            <w:r w:rsidRPr="004324B7">
              <w:t>This class is for learners who have finished Level 2 ESL, and can do at least 75% on the level 2 objectives.</w:t>
            </w:r>
          </w:p>
          <w:p w14:paraId="308AC008" w14:textId="77777777" w:rsidR="0064345A" w:rsidRPr="004324B7" w:rsidRDefault="0064345A" w:rsidP="00685E05"/>
          <w:p w14:paraId="55F5B00C" w14:textId="201FE44E" w:rsidR="0064345A" w:rsidRPr="004324B7" w:rsidRDefault="0064345A" w:rsidP="00685E05">
            <w:r w:rsidRPr="004324B7">
              <w:t>Everyone in</w:t>
            </w:r>
            <w:r w:rsidR="00662667">
              <w:t xml:space="preserve"> this class has completed ESL 2B</w:t>
            </w:r>
            <w:r w:rsidRPr="004324B7">
              <w:t xml:space="preserve"> or a placement test.</w:t>
            </w:r>
          </w:p>
          <w:p w14:paraId="4D6F9E97" w14:textId="028639FD" w:rsidR="0064345A" w:rsidRPr="004324B7" w:rsidRDefault="0064345A" w:rsidP="00685E05">
            <w:r w:rsidRPr="004324B7">
              <w:t>To succeed in 3C, you should know how to speak and write simple sentences, using basic grammar without too many mistakes.</w:t>
            </w:r>
          </w:p>
          <w:p w14:paraId="168A1DEC" w14:textId="77777777" w:rsidR="0064345A" w:rsidRPr="004324B7" w:rsidRDefault="0064345A" w:rsidP="00685E05">
            <w:r w:rsidRPr="004324B7">
              <w:br/>
            </w:r>
            <w:r w:rsidRPr="004324B7">
              <w:rPr>
                <w:rStyle w:val="Heading2Char"/>
                <w:rFonts w:ascii="Times New Roman" w:hAnsi="Times New Roman" w:cs="Times New Roman"/>
                <w:sz w:val="24"/>
                <w:szCs w:val="24"/>
              </w:rPr>
              <w:t>COURSE OBJECTIVES</w:t>
            </w:r>
            <w:r w:rsidRPr="004324B7">
              <w:t xml:space="preserve">: </w:t>
            </w:r>
          </w:p>
          <w:p w14:paraId="4BAAA287" w14:textId="77777777" w:rsidR="0064345A" w:rsidRPr="004324B7" w:rsidRDefault="0064345A" w:rsidP="00685E05"/>
          <w:p w14:paraId="6C29ECEE" w14:textId="582D0C6C" w:rsidR="0064345A" w:rsidRPr="004324B7" w:rsidRDefault="0064345A" w:rsidP="00685E05">
            <w:r w:rsidRPr="004324B7">
              <w:lastRenderedPageBreak/>
              <w:t xml:space="preserve">The goal of this class is </w:t>
            </w:r>
            <w:r w:rsidR="00462081">
              <w:t xml:space="preserve">for students </w:t>
            </w:r>
            <w:r w:rsidR="0083036F">
              <w:t>to</w:t>
            </w:r>
            <w:r w:rsidR="00462081">
              <w:t xml:space="preserve"> </w:t>
            </w:r>
            <w:r w:rsidR="00462081" w:rsidRPr="0083036F">
              <w:rPr>
                <w:u w:val="single"/>
              </w:rPr>
              <w:t>start</w:t>
            </w:r>
          </w:p>
          <w:p w14:paraId="1F736923" w14:textId="77777777" w:rsidR="0064345A" w:rsidRPr="004324B7" w:rsidRDefault="0064345A" w:rsidP="00685E05">
            <w:r w:rsidRPr="004324B7">
              <w:t xml:space="preserve"> </w:t>
            </w:r>
          </w:p>
          <w:p w14:paraId="2995352A" w14:textId="16EDC5D2" w:rsidR="0064345A" w:rsidRPr="004324B7" w:rsidRDefault="0064345A" w:rsidP="00685E05">
            <w:pPr>
              <w:pStyle w:val="ListParagraph"/>
              <w:numPr>
                <w:ilvl w:val="0"/>
                <w:numId w:val="1"/>
              </w:numPr>
            </w:pPr>
            <w:r w:rsidRPr="004324B7">
              <w:t>Know</w:t>
            </w:r>
            <w:r w:rsidR="00462081">
              <w:t>ing</w:t>
            </w:r>
            <w:r w:rsidRPr="004324B7">
              <w:t xml:space="preserve"> how to ask questions and understand the answers.</w:t>
            </w:r>
          </w:p>
          <w:p w14:paraId="5C2550BE" w14:textId="0FB291A0" w:rsidR="0064345A" w:rsidRPr="004324B7" w:rsidRDefault="00462081" w:rsidP="00685E05">
            <w:pPr>
              <w:pStyle w:val="ListParagraph"/>
              <w:numPr>
                <w:ilvl w:val="0"/>
                <w:numId w:val="1"/>
              </w:numPr>
            </w:pPr>
            <w:r>
              <w:t>Knowing how to</w:t>
            </w:r>
            <w:r w:rsidR="0064345A" w:rsidRPr="004324B7">
              <w:t xml:space="preserve"> read and understand simple texts for work, home and community</w:t>
            </w:r>
          </w:p>
          <w:p w14:paraId="1E97639D" w14:textId="44174D12" w:rsidR="0064345A" w:rsidRPr="004324B7" w:rsidRDefault="00462081" w:rsidP="00685E05">
            <w:pPr>
              <w:pStyle w:val="ListParagraph"/>
              <w:numPr>
                <w:ilvl w:val="0"/>
                <w:numId w:val="1"/>
              </w:numPr>
            </w:pPr>
            <w:r>
              <w:t>Knowing how to</w:t>
            </w:r>
            <w:r w:rsidR="0064345A" w:rsidRPr="004324B7">
              <w:t xml:space="preserve"> write things without too many mistakes.</w:t>
            </w:r>
          </w:p>
          <w:p w14:paraId="30D548AA" w14:textId="59A56351" w:rsidR="0064345A" w:rsidRPr="004324B7" w:rsidRDefault="00462081" w:rsidP="00685E05">
            <w:pPr>
              <w:pStyle w:val="ListParagraph"/>
              <w:numPr>
                <w:ilvl w:val="0"/>
                <w:numId w:val="1"/>
              </w:numPr>
            </w:pPr>
            <w:r>
              <w:t>Knowing how to</w:t>
            </w:r>
            <w:r w:rsidR="0064345A" w:rsidRPr="004324B7">
              <w:t xml:space="preserve"> speak about things, maybe not perfectly</w:t>
            </w:r>
          </w:p>
          <w:p w14:paraId="0151784E" w14:textId="0525E9CC" w:rsidR="0064345A" w:rsidRPr="004324B7" w:rsidRDefault="00462081" w:rsidP="00685E05">
            <w:pPr>
              <w:pStyle w:val="ListParagraph"/>
              <w:numPr>
                <w:ilvl w:val="0"/>
                <w:numId w:val="1"/>
              </w:numPr>
            </w:pPr>
            <w:r>
              <w:t>Knowing how to</w:t>
            </w:r>
            <w:r w:rsidR="0064345A" w:rsidRPr="004324B7">
              <w:t xml:space="preserve"> listen and understand instructions and conversations.</w:t>
            </w:r>
          </w:p>
          <w:p w14:paraId="2D80F3F2" w14:textId="464F5DBD" w:rsidR="0064345A" w:rsidRPr="004324B7" w:rsidRDefault="00462081" w:rsidP="00685E05">
            <w:pPr>
              <w:pStyle w:val="ListParagraph"/>
              <w:numPr>
                <w:ilvl w:val="0"/>
                <w:numId w:val="1"/>
              </w:numPr>
            </w:pPr>
            <w:r>
              <w:t>Knowing how to</w:t>
            </w:r>
            <w:r w:rsidR="0064345A" w:rsidRPr="004324B7">
              <w:t xml:space="preserve"> understand simple charts and graphs, and fill in forms.</w:t>
            </w:r>
          </w:p>
          <w:p w14:paraId="471B59D1" w14:textId="4692CA48" w:rsidR="0064345A" w:rsidRPr="004324B7" w:rsidRDefault="00462081" w:rsidP="00685E05">
            <w:pPr>
              <w:pStyle w:val="ListParagraph"/>
              <w:numPr>
                <w:ilvl w:val="0"/>
                <w:numId w:val="1"/>
              </w:numPr>
            </w:pPr>
            <w:r>
              <w:t>Knowing how to</w:t>
            </w:r>
            <w:r w:rsidR="0064345A" w:rsidRPr="004324B7">
              <w:t xml:space="preserve"> write sentences with punctuation and capitalization, basic spelling, and good penmanship </w:t>
            </w:r>
          </w:p>
          <w:p w14:paraId="7F51702A" w14:textId="733B5ADC" w:rsidR="0064345A" w:rsidRPr="004324B7" w:rsidRDefault="00462081" w:rsidP="00685E05">
            <w:pPr>
              <w:pStyle w:val="ListParagraph"/>
              <w:numPr>
                <w:ilvl w:val="0"/>
                <w:numId w:val="1"/>
              </w:numPr>
            </w:pPr>
            <w:r>
              <w:t>Knowing how to</w:t>
            </w:r>
            <w:r w:rsidR="0064345A" w:rsidRPr="004324B7">
              <w:t xml:space="preserve"> find the “main idea” in a text.</w:t>
            </w:r>
          </w:p>
          <w:p w14:paraId="7248FD7B" w14:textId="3A78CF39" w:rsidR="0064345A" w:rsidRPr="004324B7" w:rsidRDefault="00462081" w:rsidP="00685E05">
            <w:pPr>
              <w:pStyle w:val="ListParagraph"/>
              <w:numPr>
                <w:ilvl w:val="0"/>
                <w:numId w:val="1"/>
              </w:numPr>
            </w:pPr>
            <w:r>
              <w:t>Knowing how to</w:t>
            </w:r>
            <w:r w:rsidR="0064345A" w:rsidRPr="004324B7">
              <w:t xml:space="preserve"> read words and know the parts of speech.</w:t>
            </w:r>
          </w:p>
          <w:p w14:paraId="75314C32" w14:textId="72F297BC" w:rsidR="0064345A" w:rsidRPr="004324B7" w:rsidRDefault="0064345A" w:rsidP="00685E05">
            <w:pPr>
              <w:pStyle w:val="ListParagraph"/>
              <w:numPr>
                <w:ilvl w:val="0"/>
                <w:numId w:val="1"/>
              </w:numPr>
            </w:pPr>
            <w:r w:rsidRPr="004324B7">
              <w:t>Know</w:t>
            </w:r>
            <w:r w:rsidR="00462081">
              <w:t>ing</w:t>
            </w:r>
            <w:r w:rsidRPr="004324B7">
              <w:t xml:space="preserve"> the grammar targets for Level 3.</w:t>
            </w:r>
          </w:p>
          <w:p w14:paraId="7F450562" w14:textId="52B3D1D1" w:rsidR="0064345A" w:rsidRPr="004324B7" w:rsidRDefault="0064345A" w:rsidP="00685E05">
            <w:pPr>
              <w:pStyle w:val="Heading2"/>
            </w:pPr>
            <w:r w:rsidRPr="004324B7">
              <w:t>Grammar targets</w:t>
            </w:r>
            <w:r w:rsidR="0083036F">
              <w:t xml:space="preserve"> for level 3</w:t>
            </w:r>
          </w:p>
          <w:p w14:paraId="15EC7E1C" w14:textId="77777777" w:rsidR="0064345A" w:rsidRPr="004324B7" w:rsidRDefault="0064345A" w:rsidP="00685E05"/>
          <w:tbl>
            <w:tblPr>
              <w:tblW w:w="0" w:type="auto"/>
              <w:tblCellSpacing w:w="0" w:type="dxa"/>
              <w:tblCellMar>
                <w:left w:w="0" w:type="dxa"/>
                <w:right w:w="0" w:type="dxa"/>
              </w:tblCellMar>
              <w:tblLook w:val="04A0" w:firstRow="1" w:lastRow="0" w:firstColumn="1" w:lastColumn="0" w:noHBand="0" w:noVBand="1"/>
            </w:tblPr>
            <w:tblGrid>
              <w:gridCol w:w="6212"/>
            </w:tblGrid>
            <w:tr w:rsidR="0064345A" w:rsidRPr="004324B7" w14:paraId="456BC06C" w14:textId="77777777" w:rsidTr="00685E05">
              <w:trPr>
                <w:tblCellSpacing w:w="0" w:type="dxa"/>
              </w:trPr>
              <w:tc>
                <w:tcPr>
                  <w:tcW w:w="0" w:type="auto"/>
                  <w:vAlign w:val="center"/>
                  <w:hideMark/>
                </w:tcPr>
                <w:p w14:paraId="2CAEB53D" w14:textId="77777777" w:rsidR="0064345A" w:rsidRPr="004324B7" w:rsidRDefault="0064345A" w:rsidP="00685E05">
                  <w:r w:rsidRPr="004324B7">
                    <w:t>1.   Future tense- using “will” &amp; present continuous</w:t>
                  </w:r>
                </w:p>
              </w:tc>
            </w:tr>
            <w:tr w:rsidR="0064345A" w:rsidRPr="004324B7" w14:paraId="13AA5FCD" w14:textId="77777777" w:rsidTr="00685E05">
              <w:trPr>
                <w:tblCellSpacing w:w="0" w:type="dxa"/>
              </w:trPr>
              <w:tc>
                <w:tcPr>
                  <w:tcW w:w="0" w:type="auto"/>
                  <w:vAlign w:val="center"/>
                  <w:hideMark/>
                </w:tcPr>
                <w:p w14:paraId="51C1D237" w14:textId="77777777" w:rsidR="0064345A" w:rsidRPr="004324B7" w:rsidRDefault="0064345A" w:rsidP="00685E05">
                  <w:r w:rsidRPr="004324B7">
                    <w:t>2.  Basic modals for functions &amp; ability</w:t>
                  </w:r>
                </w:p>
              </w:tc>
            </w:tr>
            <w:tr w:rsidR="0064345A" w:rsidRPr="004324B7" w14:paraId="051439B6" w14:textId="77777777" w:rsidTr="00685E05">
              <w:trPr>
                <w:tblCellSpacing w:w="0" w:type="dxa"/>
              </w:trPr>
              <w:tc>
                <w:tcPr>
                  <w:tcW w:w="0" w:type="auto"/>
                  <w:vAlign w:val="center"/>
                  <w:hideMark/>
                </w:tcPr>
                <w:p w14:paraId="0A29EA75" w14:textId="77777777" w:rsidR="0064345A" w:rsidRPr="004324B7" w:rsidRDefault="0064345A" w:rsidP="00685E05">
                  <w:r w:rsidRPr="004324B7">
                    <w:t>3.  Comparative &amp; superlative adjectives &amp; adverbs (part I)</w:t>
                  </w:r>
                </w:p>
              </w:tc>
            </w:tr>
            <w:tr w:rsidR="0064345A" w:rsidRPr="004324B7" w14:paraId="5C12F22E" w14:textId="77777777" w:rsidTr="00685E05">
              <w:trPr>
                <w:tblCellSpacing w:w="0" w:type="dxa"/>
              </w:trPr>
              <w:tc>
                <w:tcPr>
                  <w:tcW w:w="0" w:type="auto"/>
                  <w:vAlign w:val="center"/>
                  <w:hideMark/>
                </w:tcPr>
                <w:p w14:paraId="73F6BF39" w14:textId="77777777" w:rsidR="0064345A" w:rsidRPr="004324B7" w:rsidRDefault="0064345A" w:rsidP="00685E05">
                  <w:r w:rsidRPr="004324B7">
                    <w:t>4.  Real conditional sentences (present &amp; future)</w:t>
                  </w:r>
                </w:p>
              </w:tc>
            </w:tr>
            <w:tr w:rsidR="0064345A" w:rsidRPr="004324B7" w14:paraId="35DAF195" w14:textId="77777777" w:rsidTr="00685E05">
              <w:trPr>
                <w:tblCellSpacing w:w="0" w:type="dxa"/>
              </w:trPr>
              <w:tc>
                <w:tcPr>
                  <w:tcW w:w="0" w:type="auto"/>
                  <w:vAlign w:val="center"/>
                  <w:hideMark/>
                </w:tcPr>
                <w:p w14:paraId="5DE1ADF1" w14:textId="77777777" w:rsidR="0064345A" w:rsidRPr="004324B7" w:rsidRDefault="0064345A" w:rsidP="00685E05">
                  <w:r w:rsidRPr="004324B7">
                    <w:t>5.  Past tense: ‘be verb” regular verbs &amp; common irregular verbs</w:t>
                  </w:r>
                </w:p>
              </w:tc>
            </w:tr>
            <w:tr w:rsidR="0064345A" w:rsidRPr="004324B7" w14:paraId="6CF13CF3" w14:textId="77777777" w:rsidTr="00685E05">
              <w:trPr>
                <w:tblCellSpacing w:w="0" w:type="dxa"/>
              </w:trPr>
              <w:tc>
                <w:tcPr>
                  <w:tcW w:w="0" w:type="auto"/>
                  <w:vAlign w:val="center"/>
                  <w:hideMark/>
                </w:tcPr>
                <w:p w14:paraId="2B72C4B6" w14:textId="77777777" w:rsidR="0064345A" w:rsidRPr="004324B7" w:rsidRDefault="0064345A" w:rsidP="00685E05">
                  <w:r w:rsidRPr="004324B7">
                    <w:t>6.  Future tense: ‘be going to”</w:t>
                  </w:r>
                </w:p>
              </w:tc>
            </w:tr>
            <w:tr w:rsidR="0064345A" w:rsidRPr="004324B7" w14:paraId="38A55CE1" w14:textId="77777777" w:rsidTr="00685E05">
              <w:trPr>
                <w:tblCellSpacing w:w="0" w:type="dxa"/>
              </w:trPr>
              <w:tc>
                <w:tcPr>
                  <w:tcW w:w="0" w:type="auto"/>
                  <w:vAlign w:val="center"/>
                  <w:hideMark/>
                </w:tcPr>
                <w:p w14:paraId="7DBC3760" w14:textId="77777777" w:rsidR="0064345A" w:rsidRPr="004324B7" w:rsidRDefault="0064345A" w:rsidP="00685E05">
                  <w:r w:rsidRPr="004324B7">
                    <w:t>7.  Object pronouns</w:t>
                  </w:r>
                </w:p>
              </w:tc>
            </w:tr>
            <w:tr w:rsidR="0064345A" w:rsidRPr="004324B7" w14:paraId="16A87033" w14:textId="77777777" w:rsidTr="00685E05">
              <w:trPr>
                <w:tblCellSpacing w:w="0" w:type="dxa"/>
              </w:trPr>
              <w:tc>
                <w:tcPr>
                  <w:tcW w:w="0" w:type="auto"/>
                  <w:vAlign w:val="center"/>
                  <w:hideMark/>
                </w:tcPr>
                <w:p w14:paraId="3AE8F915" w14:textId="77777777" w:rsidR="0064345A" w:rsidRPr="004324B7" w:rsidRDefault="0064345A" w:rsidP="00685E05">
                  <w:r w:rsidRPr="004324B7">
                    <w:t>8.  Possessive pronouns</w:t>
                  </w:r>
                </w:p>
              </w:tc>
            </w:tr>
            <w:tr w:rsidR="0064345A" w:rsidRPr="004324B7" w14:paraId="2DEF0354" w14:textId="77777777" w:rsidTr="00685E05">
              <w:trPr>
                <w:tblCellSpacing w:w="0" w:type="dxa"/>
              </w:trPr>
              <w:tc>
                <w:tcPr>
                  <w:tcW w:w="0" w:type="auto"/>
                  <w:vAlign w:val="center"/>
                  <w:hideMark/>
                </w:tcPr>
                <w:p w14:paraId="56E518A3" w14:textId="77777777" w:rsidR="0064345A" w:rsidRPr="004324B7" w:rsidRDefault="0064345A" w:rsidP="00685E05">
                  <w:r w:rsidRPr="004324B7">
                    <w:t>9.  Conjunctions in compound sentences</w:t>
                  </w:r>
                </w:p>
              </w:tc>
            </w:tr>
          </w:tbl>
          <w:p w14:paraId="455F6663" w14:textId="77777777" w:rsidR="0064345A" w:rsidRPr="004324B7" w:rsidRDefault="0064345A" w:rsidP="00685E05"/>
          <w:p w14:paraId="0FA3026F" w14:textId="74D80E9A" w:rsidR="0064345A" w:rsidRPr="004324B7" w:rsidRDefault="0064345A" w:rsidP="00685E05">
            <w:pPr>
              <w:rPr>
                <w:rStyle w:val="TitleChar"/>
                <w:rFonts w:ascii="Times New Roman" w:hAnsi="Times New Roman" w:cs="Times New Roman"/>
                <w:sz w:val="24"/>
                <w:szCs w:val="24"/>
              </w:rPr>
            </w:pPr>
            <w:r w:rsidRPr="004324B7">
              <w:rPr>
                <w:rStyle w:val="TitleChar"/>
                <w:rFonts w:ascii="Times New Roman" w:hAnsi="Times New Roman" w:cs="Times New Roman"/>
                <w:sz w:val="24"/>
                <w:szCs w:val="24"/>
              </w:rPr>
              <w:t>COURSE OUTCOMES</w:t>
            </w:r>
          </w:p>
          <w:p w14:paraId="7BA11F3B" w14:textId="2356132F" w:rsidR="0064345A" w:rsidRPr="004324B7" w:rsidRDefault="0064345A" w:rsidP="00685E05">
            <w:r w:rsidRPr="004324B7">
              <w:t>To move up to level 3B, learners have to show in their work and their tests that they can meet all the ESL 3A objectives</w:t>
            </w:r>
            <w:r w:rsidR="0083036F">
              <w:t>.</w:t>
            </w:r>
          </w:p>
          <w:p w14:paraId="6F382280" w14:textId="77777777" w:rsidR="0064345A" w:rsidRPr="004324B7" w:rsidRDefault="0064345A" w:rsidP="00685E05">
            <w:r w:rsidRPr="004324B7">
              <w:br/>
            </w:r>
            <w:r w:rsidRPr="004324B7">
              <w:rPr>
                <w:rStyle w:val="Heading2Char"/>
                <w:rFonts w:ascii="Times New Roman" w:hAnsi="Times New Roman" w:cs="Times New Roman"/>
                <w:sz w:val="24"/>
                <w:szCs w:val="24"/>
              </w:rPr>
              <w:t>EVALUATION METHODS / GRADING SCALE:</w:t>
            </w:r>
            <w:r w:rsidRPr="004324B7">
              <w:t xml:space="preserve"> Learners will be evaluated on their homework and writing assignments, their speaking ability, their group work in class, quizzes, and tests.  The grading scale is “Y” for learners ready for the next level, “S” for learners who have finished the class but are not ready to move up, and “NC” for learners who have not finished the work.</w:t>
            </w:r>
          </w:p>
          <w:p w14:paraId="5790834E" w14:textId="77777777" w:rsidR="0064345A" w:rsidRPr="004324B7" w:rsidRDefault="0064345A" w:rsidP="00685E05"/>
          <w:p w14:paraId="5E0A3C73" w14:textId="77777777" w:rsidR="0064345A" w:rsidRPr="004324B7" w:rsidRDefault="0064345A" w:rsidP="00685E05">
            <w:pPr>
              <w:pStyle w:val="Heading2"/>
            </w:pPr>
            <w:r w:rsidRPr="004324B7">
              <w:t>Promotion</w:t>
            </w:r>
          </w:p>
          <w:p w14:paraId="49BDDDF2" w14:textId="08EB0DED" w:rsidR="0064345A" w:rsidRPr="004324B7" w:rsidRDefault="0064345A" w:rsidP="00685E05">
            <w:r w:rsidRPr="004324B7">
              <w:t xml:space="preserve">Students with </w:t>
            </w:r>
            <w:r w:rsidR="0083036F">
              <w:t>good</w:t>
            </w:r>
            <w:r w:rsidRPr="004324B7">
              <w:t xml:space="preserve"> attendance, </w:t>
            </w:r>
            <w:r w:rsidR="0083036F">
              <w:t>good</w:t>
            </w:r>
            <w:r w:rsidR="0083036F" w:rsidRPr="004324B7">
              <w:t xml:space="preserve"> </w:t>
            </w:r>
            <w:r w:rsidRPr="004324B7">
              <w:t xml:space="preserve">accuracy on quizzes and tests, </w:t>
            </w:r>
            <w:r w:rsidR="0083036F">
              <w:t>good</w:t>
            </w:r>
            <w:r w:rsidR="0083036F" w:rsidRPr="004324B7">
              <w:t xml:space="preserve"> </w:t>
            </w:r>
            <w:r w:rsidRPr="004324B7">
              <w:t>average</w:t>
            </w:r>
            <w:r w:rsidR="0083036F">
              <w:t xml:space="preserve">s </w:t>
            </w:r>
            <w:r w:rsidRPr="004324B7">
              <w:t xml:space="preserve">on writing assignments, and </w:t>
            </w:r>
            <w:r w:rsidR="0083036F">
              <w:t xml:space="preserve">good results </w:t>
            </w:r>
            <w:r w:rsidRPr="004324B7">
              <w:t>on in-class work will receive a grade of “S” and move on to ESL 3B.</w:t>
            </w:r>
          </w:p>
          <w:p w14:paraId="13F86269" w14:textId="77777777" w:rsidR="0064345A" w:rsidRPr="004324B7" w:rsidRDefault="0064345A" w:rsidP="00685E05"/>
          <w:p w14:paraId="3AE41349" w14:textId="2558690E" w:rsidR="0064345A" w:rsidRPr="004324B7" w:rsidRDefault="0064345A" w:rsidP="00685E05">
            <w:r w:rsidRPr="004324B7">
              <w:t xml:space="preserve">Students who have attended class and completed the work but </w:t>
            </w:r>
            <w:r w:rsidR="0083036F">
              <w:t>not well enough</w:t>
            </w:r>
            <w:r w:rsidRPr="004324B7">
              <w:t xml:space="preserve"> will receive a grade of “Y” and will need to take 3A again.</w:t>
            </w:r>
          </w:p>
          <w:p w14:paraId="5AC4B9C0" w14:textId="77777777" w:rsidR="0064345A" w:rsidRPr="004324B7" w:rsidRDefault="0064345A" w:rsidP="00685E05"/>
          <w:p w14:paraId="4816D99C" w14:textId="77777777" w:rsidR="0064345A" w:rsidRPr="004324B7" w:rsidRDefault="0064345A" w:rsidP="00685E05">
            <w:r w:rsidRPr="004324B7">
              <w:t>Students who attend less than 60% of classes, or stop coming, and students who do not complete the work will receive a grade of “NG.”</w:t>
            </w:r>
          </w:p>
          <w:p w14:paraId="2FA70DDD" w14:textId="77777777" w:rsidR="0064345A" w:rsidRPr="004324B7" w:rsidRDefault="0064345A" w:rsidP="00685E05">
            <w:pPr>
              <w:pStyle w:val="Heading2"/>
            </w:pPr>
          </w:p>
          <w:p w14:paraId="36CBA91C" w14:textId="77777777" w:rsidR="0064345A" w:rsidRPr="004324B7" w:rsidRDefault="0064345A" w:rsidP="00685E05">
            <w:r w:rsidRPr="004324B7">
              <w:br/>
            </w:r>
            <w:r w:rsidRPr="004324B7">
              <w:rPr>
                <w:rStyle w:val="Heading2Char"/>
                <w:rFonts w:ascii="Times New Roman" w:hAnsi="Times New Roman" w:cs="Times New Roman"/>
                <w:sz w:val="24"/>
                <w:szCs w:val="24"/>
              </w:rPr>
              <w:t>SPECIAL CONSIDERATIONS:</w:t>
            </w:r>
            <w:r w:rsidRPr="004324B7">
              <w:t xml:space="preserve"> It is the school’s policy and the law that every student should have equal access to education here if at all possible. Any student who has a need such as a disability that requires accommodation should tell the instructor, and whatever help is needed will be provided.  Speak to your instructor about it, and the school will make things possible.</w:t>
            </w:r>
          </w:p>
          <w:p w14:paraId="3E235823" w14:textId="77777777" w:rsidR="0064345A" w:rsidRPr="004324B7" w:rsidRDefault="0064345A" w:rsidP="00685E05"/>
          <w:p w14:paraId="6CF8FCB2" w14:textId="77777777" w:rsidR="0064345A" w:rsidRPr="004324B7" w:rsidRDefault="0064345A" w:rsidP="00685E05"/>
          <w:p w14:paraId="27032B88" w14:textId="77777777" w:rsidR="0064345A" w:rsidRPr="004324B7" w:rsidRDefault="0064345A" w:rsidP="00685E05"/>
          <w:p w14:paraId="3FA9C56A" w14:textId="77777777" w:rsidR="0064345A" w:rsidRPr="004324B7" w:rsidRDefault="0064345A" w:rsidP="00685E05"/>
          <w:p w14:paraId="6F075882" w14:textId="77777777" w:rsidR="0064345A" w:rsidRPr="004324B7" w:rsidRDefault="0064345A" w:rsidP="00685E05">
            <w:pPr>
              <w:pStyle w:val="Title"/>
            </w:pPr>
            <w:r w:rsidRPr="004324B7">
              <w:t xml:space="preserve">RECOMMENDATIONS: </w:t>
            </w:r>
          </w:p>
          <w:p w14:paraId="07DB6DBD" w14:textId="77777777" w:rsidR="0064345A" w:rsidRPr="004324B7" w:rsidRDefault="0064345A" w:rsidP="00685E05"/>
          <w:p w14:paraId="080D9E8A" w14:textId="77777777" w:rsidR="0064345A" w:rsidRPr="004324B7" w:rsidRDefault="0064345A" w:rsidP="00685E05">
            <w:r w:rsidRPr="004324B7">
              <w:t>How to move up:</w:t>
            </w:r>
          </w:p>
          <w:p w14:paraId="0D87D46D" w14:textId="77777777" w:rsidR="0064345A" w:rsidRPr="004324B7" w:rsidRDefault="0064345A" w:rsidP="00685E05"/>
          <w:p w14:paraId="2EED073B" w14:textId="77777777" w:rsidR="0064345A" w:rsidRPr="004324B7" w:rsidRDefault="0064345A" w:rsidP="00685E05">
            <w:r w:rsidRPr="004324B7">
              <w:t>Attend every class and be on time.  If you can’t, do a lot of extra homework and study more at home.</w:t>
            </w:r>
          </w:p>
          <w:p w14:paraId="37539452" w14:textId="77777777" w:rsidR="0064345A" w:rsidRPr="004324B7" w:rsidRDefault="0064345A" w:rsidP="00685E05">
            <w:r w:rsidRPr="004324B7">
              <w:t>Bring the things you need to class: Notebook, pencils, pens, paper, homework, handouts.</w:t>
            </w:r>
          </w:p>
          <w:p w14:paraId="3EFD016E" w14:textId="77777777" w:rsidR="0064345A" w:rsidRPr="004324B7" w:rsidRDefault="0064345A" w:rsidP="00685E05">
            <w:r w:rsidRPr="004324B7">
              <w:t>Participate in class: Practice speaking and writing, listen and read, ask questions if you don’t understand.</w:t>
            </w:r>
          </w:p>
          <w:p w14:paraId="4A25330E" w14:textId="77777777" w:rsidR="0064345A" w:rsidRPr="004324B7" w:rsidRDefault="0064345A" w:rsidP="00685E05">
            <w:r w:rsidRPr="004324B7">
              <w:t>Do the assignments, even when you have missed class, and be sure you understand them. Do not let anyone else do your work.</w:t>
            </w:r>
          </w:p>
          <w:p w14:paraId="60750124" w14:textId="77777777" w:rsidR="0064345A" w:rsidRPr="004324B7" w:rsidRDefault="0064345A" w:rsidP="00685E05">
            <w:r w:rsidRPr="004324B7">
              <w:t>Practice writing.</w:t>
            </w:r>
          </w:p>
          <w:p w14:paraId="05E99228" w14:textId="77777777" w:rsidR="0064345A" w:rsidRPr="004324B7" w:rsidRDefault="0064345A" w:rsidP="00685E05">
            <w:r w:rsidRPr="004324B7">
              <w:t>When something is confusing, ask questions about it.</w:t>
            </w:r>
          </w:p>
          <w:p w14:paraId="37A5AA9A" w14:textId="77777777" w:rsidR="0064345A" w:rsidRPr="004324B7" w:rsidRDefault="0064345A" w:rsidP="00685E05">
            <w:r w:rsidRPr="004324B7">
              <w:t>Learn to remember new words, and remember how to use them.</w:t>
            </w:r>
          </w:p>
          <w:p w14:paraId="20795506" w14:textId="77777777" w:rsidR="0064345A" w:rsidRPr="004324B7" w:rsidRDefault="0064345A" w:rsidP="00685E05">
            <w:pPr>
              <w:pStyle w:val="Heading1"/>
            </w:pPr>
            <w:r w:rsidRPr="004324B7">
              <w:t>Plagiarism Policy</w:t>
            </w:r>
          </w:p>
          <w:p w14:paraId="55D32084" w14:textId="77777777" w:rsidR="005971B2" w:rsidRDefault="005971B2" w:rsidP="00685E05"/>
          <w:p w14:paraId="7404B75A" w14:textId="7094ABCD" w:rsidR="0064345A" w:rsidRPr="004324B7" w:rsidRDefault="005971B2" w:rsidP="00685E05">
            <w:r>
              <w:t xml:space="preserve">Do your own work. </w:t>
            </w:r>
            <w:r w:rsidR="0064345A" w:rsidRPr="004324B7">
              <w:t>If th</w:t>
            </w:r>
            <w:r w:rsidR="0083036F">
              <w:t xml:space="preserve">ere is an assignment that you cannot do </w:t>
            </w:r>
            <w:r w:rsidR="0064345A" w:rsidRPr="004324B7">
              <w:t xml:space="preserve">because it is confusing or because you do not have time, </w:t>
            </w:r>
            <w:r w:rsidR="0064345A" w:rsidRPr="004324B7">
              <w:rPr>
                <w:u w:val="single"/>
              </w:rPr>
              <w:t>speak to your instructor</w:t>
            </w:r>
            <w:r w:rsidR="0064345A" w:rsidRPr="004324B7">
              <w:t xml:space="preserve"> and we will try to figure something out.</w:t>
            </w:r>
          </w:p>
          <w:p w14:paraId="73FAF559" w14:textId="77777777" w:rsidR="0064345A" w:rsidRPr="004324B7" w:rsidRDefault="0064345A" w:rsidP="00685E05"/>
          <w:p w14:paraId="7DA348B2" w14:textId="77777777" w:rsidR="0064345A" w:rsidRPr="004324B7" w:rsidRDefault="0064345A" w:rsidP="00685E05">
            <w:pPr>
              <w:pStyle w:val="Heading2"/>
            </w:pPr>
            <w:r w:rsidRPr="004324B7">
              <w:t>Illness and Emergencies</w:t>
            </w:r>
          </w:p>
          <w:p w14:paraId="7C28CE1F" w14:textId="77777777" w:rsidR="0064345A" w:rsidRPr="004324B7" w:rsidRDefault="0064345A" w:rsidP="00685E05"/>
          <w:p w14:paraId="44786609" w14:textId="33E1D6EE" w:rsidR="0064345A" w:rsidRPr="004324B7" w:rsidRDefault="0064345A" w:rsidP="00685E05">
            <w:r w:rsidRPr="004324B7">
              <w:t xml:space="preserve">If you are </w:t>
            </w:r>
            <w:r w:rsidR="005971B2">
              <w:t>sick</w:t>
            </w:r>
            <w:r w:rsidRPr="004324B7">
              <w:t xml:space="preserve"> or you have an emergency, please contact the instructor. Send a text or an email or both. If you have to miss class, contact other students in the class to learn about assignments, and be sure to make up any homework you miss. Students get two days per academic year without penalty for observance of religious events.  Contact your instructor to obtain the necessary forms.  </w:t>
            </w:r>
          </w:p>
          <w:p w14:paraId="59EF3AF7" w14:textId="77777777" w:rsidR="0064345A" w:rsidRPr="004324B7" w:rsidRDefault="0064345A" w:rsidP="00685E05"/>
          <w:p w14:paraId="49B5EB73" w14:textId="77777777" w:rsidR="0064345A" w:rsidRDefault="0064345A" w:rsidP="00685E05">
            <w:pPr>
              <w:pStyle w:val="Heading2"/>
              <w:jc w:val="center"/>
            </w:pPr>
          </w:p>
          <w:p w14:paraId="63166CD2" w14:textId="77777777" w:rsidR="0064345A" w:rsidRDefault="0064345A" w:rsidP="00685E05">
            <w:pPr>
              <w:pStyle w:val="Heading2"/>
              <w:jc w:val="center"/>
            </w:pPr>
            <w:r>
              <w:t>What we are going to learn</w:t>
            </w:r>
          </w:p>
          <w:p w14:paraId="6E59B085" w14:textId="77777777" w:rsidR="0064345A" w:rsidRDefault="0064345A" w:rsidP="00685E05"/>
          <w:p w14:paraId="01D5BE4E" w14:textId="77777777" w:rsidR="0064345A" w:rsidRPr="00126861" w:rsidRDefault="0064345A" w:rsidP="00685E05">
            <w:pPr>
              <w:pStyle w:val="Heading3"/>
            </w:pPr>
            <w:r w:rsidRPr="00126861">
              <w:t>Week 1</w:t>
            </w:r>
            <w:r>
              <w:t>: English in Action Ch 1</w:t>
            </w:r>
          </w:p>
          <w:p w14:paraId="7FF25DAB" w14:textId="77777777" w:rsidR="0064345A" w:rsidRPr="00126861" w:rsidRDefault="0064345A" w:rsidP="00685E05">
            <w:pPr>
              <w:pStyle w:val="Heading2"/>
              <w:rPr>
                <w:rFonts w:ascii="Times New Roman" w:hAnsi="Times New Roman" w:cs="Times New Roman"/>
                <w:color w:val="auto"/>
                <w:sz w:val="24"/>
                <w:szCs w:val="24"/>
              </w:rPr>
            </w:pPr>
            <w:r w:rsidRPr="00126861">
              <w:rPr>
                <w:rFonts w:ascii="Times New Roman" w:hAnsi="Times New Roman" w:cs="Times New Roman"/>
                <w:color w:val="auto"/>
                <w:sz w:val="24"/>
                <w:szCs w:val="24"/>
              </w:rPr>
              <w:t>9/28-10/1</w:t>
            </w:r>
          </w:p>
          <w:p w14:paraId="10007731" w14:textId="77777777" w:rsidR="0064345A" w:rsidRDefault="0064345A" w:rsidP="00685E05">
            <w:r>
              <w:t xml:space="preserve">Introductions, </w:t>
            </w:r>
            <w:r w:rsidRPr="00126861">
              <w:t>Review of ESL 1 and 2</w:t>
            </w:r>
            <w:r>
              <w:t xml:space="preserve">, </w:t>
            </w:r>
          </w:p>
          <w:p w14:paraId="7CE945F9" w14:textId="77777777" w:rsidR="0064345A" w:rsidRDefault="0064345A" w:rsidP="00685E05">
            <w:r>
              <w:t>College email and Canvas accounts</w:t>
            </w:r>
          </w:p>
          <w:p w14:paraId="1C2E63FC" w14:textId="77777777" w:rsidR="0064345A" w:rsidRDefault="0064345A" w:rsidP="00685E05">
            <w:r>
              <w:t>Subject-verb Agreement</w:t>
            </w:r>
          </w:p>
          <w:p w14:paraId="3ABE7E35" w14:textId="77777777" w:rsidR="0064345A" w:rsidRDefault="0064345A" w:rsidP="00685E05"/>
          <w:p w14:paraId="38FC91EB" w14:textId="28D45B62" w:rsidR="0064345A" w:rsidRDefault="0064345A" w:rsidP="00685E05">
            <w:pPr>
              <w:pStyle w:val="Heading3"/>
            </w:pPr>
            <w:r w:rsidRPr="00126861">
              <w:t>Week 2: English in Action</w:t>
            </w:r>
            <w:r>
              <w:t xml:space="preserve"> 3</w:t>
            </w:r>
            <w:r w:rsidR="005971B2">
              <w:t xml:space="preserve"> Ch 2 and some of</w:t>
            </w:r>
            <w:r w:rsidRPr="00126861">
              <w:t xml:space="preserve"> CH 6</w:t>
            </w:r>
          </w:p>
          <w:p w14:paraId="4C76B5F8" w14:textId="77777777" w:rsidR="0064345A" w:rsidRPr="004A5FB6" w:rsidRDefault="0064345A" w:rsidP="00685E05">
            <w:r>
              <w:t>(</w:t>
            </w:r>
            <w:r w:rsidRPr="00126861">
              <w:t>10/5-</w:t>
            </w:r>
            <w:r>
              <w:t>-</w:t>
            </w:r>
            <w:r w:rsidRPr="00126861">
              <w:t>10/8</w:t>
            </w:r>
            <w:r>
              <w:t>)</w:t>
            </w:r>
          </w:p>
          <w:p w14:paraId="012FBD85" w14:textId="77777777" w:rsidR="0064345A" w:rsidRPr="00126861" w:rsidRDefault="0064345A" w:rsidP="00685E05">
            <w:r w:rsidRPr="00126861">
              <w:t>Health and Injuries</w:t>
            </w:r>
          </w:p>
          <w:p w14:paraId="1F86434D" w14:textId="77777777" w:rsidR="0064345A" w:rsidRDefault="0064345A" w:rsidP="00685E05">
            <w:r w:rsidRPr="00126861">
              <w:t>Future</w:t>
            </w:r>
            <w:r>
              <w:t xml:space="preserve"> Tense: “be going to” statements and “will”</w:t>
            </w:r>
          </w:p>
          <w:p w14:paraId="7CD0AC59" w14:textId="77777777" w:rsidR="0064345A" w:rsidRPr="00126861" w:rsidRDefault="0064345A" w:rsidP="00685E05">
            <w:r>
              <w:t>Modal Verbs (Will, Can, May, Must)</w:t>
            </w:r>
          </w:p>
          <w:p w14:paraId="6C70D3B1" w14:textId="77777777" w:rsidR="0064345A" w:rsidRPr="00126861" w:rsidRDefault="0064345A" w:rsidP="00685E05">
            <w:r w:rsidRPr="00126861">
              <w:t>Medical Vocabulary</w:t>
            </w:r>
          </w:p>
          <w:p w14:paraId="3F76318D" w14:textId="77777777" w:rsidR="0064345A" w:rsidRDefault="0064345A" w:rsidP="00685E05">
            <w:r w:rsidRPr="00126861">
              <w:t>10/5-10/8</w:t>
            </w:r>
          </w:p>
          <w:p w14:paraId="3457B8A1" w14:textId="77777777" w:rsidR="0064345A" w:rsidRDefault="0064345A" w:rsidP="00685E05"/>
          <w:p w14:paraId="2452BA21" w14:textId="1874FE6D" w:rsidR="0064345A" w:rsidRDefault="0064345A" w:rsidP="00685E05">
            <w:pPr>
              <w:pStyle w:val="Heading3"/>
            </w:pPr>
            <w:r w:rsidRPr="004A5FB6">
              <w:t xml:space="preserve">Week 3: English in Action 3 </w:t>
            </w:r>
            <w:r w:rsidR="005971B2">
              <w:t xml:space="preserve">Ch 3 and a little of </w:t>
            </w:r>
            <w:r w:rsidRPr="004A5FB6">
              <w:t>Ch 7</w:t>
            </w:r>
          </w:p>
          <w:p w14:paraId="14BB3BF6" w14:textId="77777777" w:rsidR="0064345A" w:rsidRPr="004A5FB6" w:rsidRDefault="0064345A" w:rsidP="00685E05">
            <w:r>
              <w:t>10/12-10/15</w:t>
            </w:r>
          </w:p>
          <w:p w14:paraId="6DF81A24" w14:textId="77777777" w:rsidR="0064345A" w:rsidRDefault="0064345A" w:rsidP="00685E05">
            <w:r>
              <w:t xml:space="preserve">Adjectives: Comparative, Superlative, </w:t>
            </w:r>
          </w:p>
          <w:p w14:paraId="620FC5BF" w14:textId="77777777" w:rsidR="0064345A" w:rsidRDefault="0064345A" w:rsidP="00685E05">
            <w:r>
              <w:t xml:space="preserve">Travel  </w:t>
            </w:r>
          </w:p>
          <w:p w14:paraId="1222152B" w14:textId="77777777" w:rsidR="0064345A" w:rsidRDefault="0064345A" w:rsidP="00685E05">
            <w:r>
              <w:t>Future 4, Unit 4, Travel; Future 2  p.177</w:t>
            </w:r>
          </w:p>
          <w:p w14:paraId="4092D1DC" w14:textId="77777777" w:rsidR="0064345A" w:rsidRDefault="0064345A" w:rsidP="00685E05">
            <w:r>
              <w:t>Writing a letter</w:t>
            </w:r>
          </w:p>
          <w:p w14:paraId="5B89CA73" w14:textId="77777777" w:rsidR="0064345A" w:rsidRDefault="0064345A" w:rsidP="00685E05"/>
          <w:p w14:paraId="50287C56" w14:textId="63F487AD" w:rsidR="0064345A" w:rsidRDefault="0064345A" w:rsidP="00685E05">
            <w:pPr>
              <w:pStyle w:val="Heading3"/>
              <w:rPr>
                <w:rStyle w:val="name"/>
              </w:rPr>
            </w:pPr>
            <w:r w:rsidRPr="004A5FB6">
              <w:t>Week 4:</w:t>
            </w:r>
            <w:r w:rsidR="005971B2">
              <w:rPr>
                <w:rStyle w:val="name"/>
              </w:rPr>
              <w:t xml:space="preserve"> English in Action Ch 4 and a bit of Ch 8</w:t>
            </w:r>
          </w:p>
          <w:p w14:paraId="3C36D1EC" w14:textId="77777777" w:rsidR="0064345A" w:rsidRPr="004A5FB6" w:rsidRDefault="0064345A" w:rsidP="00685E05">
            <w:r>
              <w:t>10/19-10/22</w:t>
            </w:r>
          </w:p>
          <w:p w14:paraId="1E202D0B" w14:textId="77777777" w:rsidR="0064345A" w:rsidRDefault="0064345A" w:rsidP="00685E05">
            <w:pPr>
              <w:rPr>
                <w:rStyle w:val="name"/>
                <w:rFonts w:eastAsiaTheme="majorEastAsia"/>
              </w:rPr>
            </w:pPr>
            <w:r>
              <w:rPr>
                <w:rStyle w:val="name"/>
                <w:rFonts w:eastAsiaTheme="majorEastAsia"/>
              </w:rPr>
              <w:t>Simple Past Tense, Irregular Verbs</w:t>
            </w:r>
          </w:p>
          <w:p w14:paraId="536CBE76" w14:textId="77777777" w:rsidR="0064345A" w:rsidRDefault="0064345A" w:rsidP="00685E05">
            <w:pPr>
              <w:rPr>
                <w:rStyle w:val="name"/>
                <w:rFonts w:eastAsiaTheme="majorEastAsia"/>
              </w:rPr>
            </w:pPr>
            <w:r>
              <w:rPr>
                <w:rStyle w:val="name"/>
                <w:rFonts w:eastAsiaTheme="majorEastAsia"/>
              </w:rPr>
              <w:t>Moving</w:t>
            </w:r>
          </w:p>
          <w:p w14:paraId="0DD388F1" w14:textId="77777777" w:rsidR="0064345A" w:rsidRDefault="0064345A" w:rsidP="00685E05">
            <w:pPr>
              <w:rPr>
                <w:rStyle w:val="name"/>
                <w:rFonts w:eastAsiaTheme="majorEastAsia"/>
              </w:rPr>
            </w:pPr>
            <w:r>
              <w:rPr>
                <w:rStyle w:val="name"/>
                <w:rFonts w:eastAsiaTheme="majorEastAsia"/>
              </w:rPr>
              <w:t>Making a list of tasks for moving</w:t>
            </w:r>
          </w:p>
          <w:p w14:paraId="07393163" w14:textId="77777777" w:rsidR="0064345A" w:rsidRDefault="0064345A" w:rsidP="00685E05">
            <w:pPr>
              <w:rPr>
                <w:rStyle w:val="name"/>
                <w:rFonts w:eastAsiaTheme="majorEastAsia"/>
              </w:rPr>
            </w:pPr>
          </w:p>
          <w:p w14:paraId="38286068" w14:textId="77777777" w:rsidR="0064345A" w:rsidRDefault="0064345A" w:rsidP="00685E05">
            <w:pPr>
              <w:rPr>
                <w:rStyle w:val="name"/>
                <w:rFonts w:eastAsiaTheme="majorEastAsia"/>
              </w:rPr>
            </w:pPr>
          </w:p>
          <w:p w14:paraId="00074D87" w14:textId="4414D77F" w:rsidR="0064345A" w:rsidRPr="004A5FB6" w:rsidRDefault="0064345A" w:rsidP="00685E05">
            <w:pPr>
              <w:pStyle w:val="Heading3"/>
            </w:pPr>
            <w:r w:rsidRPr="004A5FB6">
              <w:t>Week 5:</w:t>
            </w:r>
            <w:r w:rsidR="005971B2">
              <w:rPr>
                <w:rStyle w:val="name"/>
              </w:rPr>
              <w:t xml:space="preserve"> English in Action Ch 6 and a bit of Ch 9</w:t>
            </w:r>
          </w:p>
          <w:p w14:paraId="3335DC0E" w14:textId="77777777" w:rsidR="0064345A" w:rsidRDefault="0064345A" w:rsidP="00685E05">
            <w:r>
              <w:t>10/26-10/29</w:t>
            </w:r>
          </w:p>
          <w:p w14:paraId="3447DEC7" w14:textId="77777777" w:rsidR="0064345A" w:rsidRDefault="0064345A" w:rsidP="00685E05">
            <w:pPr>
              <w:rPr>
                <w:rStyle w:val="name"/>
                <w:rFonts w:eastAsiaTheme="majorEastAsia"/>
              </w:rPr>
            </w:pPr>
            <w:r>
              <w:rPr>
                <w:rStyle w:val="name"/>
                <w:rFonts w:eastAsiaTheme="majorEastAsia"/>
              </w:rPr>
              <w:t xml:space="preserve">Past Tense </w:t>
            </w:r>
          </w:p>
          <w:p w14:paraId="443A49AA" w14:textId="77777777" w:rsidR="0064345A" w:rsidRDefault="0064345A" w:rsidP="00685E05">
            <w:pPr>
              <w:rPr>
                <w:rStyle w:val="name"/>
                <w:rFonts w:eastAsiaTheme="majorEastAsia"/>
              </w:rPr>
            </w:pPr>
            <w:r>
              <w:rPr>
                <w:rStyle w:val="name"/>
                <w:rFonts w:eastAsiaTheme="majorEastAsia"/>
              </w:rPr>
              <w:t>Natural Disasters</w:t>
            </w:r>
          </w:p>
          <w:p w14:paraId="0B28E2A4" w14:textId="77777777" w:rsidR="0064345A" w:rsidRDefault="0064345A" w:rsidP="00685E05">
            <w:pPr>
              <w:rPr>
                <w:rStyle w:val="name"/>
                <w:rFonts w:eastAsiaTheme="majorEastAsia"/>
              </w:rPr>
            </w:pPr>
          </w:p>
          <w:p w14:paraId="3A8B65ED" w14:textId="1722EDA0" w:rsidR="0064345A" w:rsidRDefault="0064345A" w:rsidP="00685E05">
            <w:pPr>
              <w:pStyle w:val="Heading3"/>
              <w:rPr>
                <w:rStyle w:val="name"/>
              </w:rPr>
            </w:pPr>
            <w:r w:rsidRPr="004A5FB6">
              <w:t>Week 6:</w:t>
            </w:r>
            <w:r w:rsidRPr="004A5FB6">
              <w:rPr>
                <w:rStyle w:val="name"/>
              </w:rPr>
              <w:t xml:space="preserve"> </w:t>
            </w:r>
            <w:r w:rsidR="005971B2">
              <w:rPr>
                <w:rStyle w:val="name"/>
              </w:rPr>
              <w:t xml:space="preserve">English in Action 3 Ch 7 and a little of </w:t>
            </w:r>
            <w:r w:rsidRPr="004A5FB6">
              <w:rPr>
                <w:rStyle w:val="name"/>
              </w:rPr>
              <w:t xml:space="preserve">Future 2 </w:t>
            </w:r>
            <w:r w:rsidR="005971B2">
              <w:rPr>
                <w:rStyle w:val="name"/>
              </w:rPr>
              <w:t>(</w:t>
            </w:r>
            <w:r w:rsidRPr="004A5FB6">
              <w:rPr>
                <w:rStyle w:val="name"/>
              </w:rPr>
              <w:t>p. 176,177)</w:t>
            </w:r>
          </w:p>
          <w:p w14:paraId="10D1FF5B" w14:textId="77777777" w:rsidR="0064345A" w:rsidRPr="00995965" w:rsidRDefault="0064345A" w:rsidP="00685E05">
            <w:r>
              <w:t>11/2-11/5</w:t>
            </w:r>
          </w:p>
          <w:p w14:paraId="633DF9C2" w14:textId="77777777" w:rsidR="0064345A" w:rsidRDefault="0064345A" w:rsidP="00685E05">
            <w:pPr>
              <w:rPr>
                <w:rStyle w:val="name"/>
                <w:rFonts w:eastAsiaTheme="majorEastAsia"/>
              </w:rPr>
            </w:pPr>
            <w:r>
              <w:rPr>
                <w:rStyle w:val="name"/>
                <w:rFonts w:eastAsiaTheme="majorEastAsia"/>
              </w:rPr>
              <w:t>Object pronouns</w:t>
            </w:r>
          </w:p>
          <w:p w14:paraId="5BA36E0D" w14:textId="77777777" w:rsidR="0064345A" w:rsidRDefault="0064345A" w:rsidP="00685E05">
            <w:pPr>
              <w:rPr>
                <w:rStyle w:val="name"/>
                <w:rFonts w:eastAsiaTheme="majorEastAsia"/>
              </w:rPr>
            </w:pPr>
            <w:r>
              <w:rPr>
                <w:rStyle w:val="name"/>
                <w:rFonts w:eastAsiaTheme="majorEastAsia"/>
              </w:rPr>
              <w:t>Possessives</w:t>
            </w:r>
          </w:p>
          <w:p w14:paraId="27C1DC1D" w14:textId="77777777" w:rsidR="0064345A" w:rsidRDefault="0064345A" w:rsidP="00685E05">
            <w:pPr>
              <w:rPr>
                <w:rStyle w:val="name"/>
                <w:rFonts w:eastAsiaTheme="majorEastAsia"/>
              </w:rPr>
            </w:pPr>
            <w:r>
              <w:rPr>
                <w:rStyle w:val="name"/>
                <w:rFonts w:eastAsiaTheme="majorEastAsia"/>
              </w:rPr>
              <w:t>Education</w:t>
            </w:r>
          </w:p>
          <w:p w14:paraId="532613E2" w14:textId="77777777" w:rsidR="0064345A" w:rsidRDefault="0064345A" w:rsidP="00685E05">
            <w:pPr>
              <w:rPr>
                <w:rStyle w:val="name"/>
                <w:rFonts w:eastAsiaTheme="majorEastAsia"/>
              </w:rPr>
            </w:pPr>
            <w:r>
              <w:rPr>
                <w:rStyle w:val="name"/>
                <w:rFonts w:eastAsiaTheme="majorEastAsia"/>
              </w:rPr>
              <w:t>Writing an Education Plan (Using future tense and present progressive)</w:t>
            </w:r>
          </w:p>
          <w:p w14:paraId="76D5ACA6" w14:textId="77777777" w:rsidR="0064345A" w:rsidRDefault="0064345A" w:rsidP="00685E05">
            <w:pPr>
              <w:rPr>
                <w:rStyle w:val="name"/>
                <w:rFonts w:eastAsiaTheme="majorEastAsia"/>
              </w:rPr>
            </w:pPr>
          </w:p>
          <w:p w14:paraId="7E4D5D8D" w14:textId="523CFA73" w:rsidR="0064345A" w:rsidRDefault="0064345A" w:rsidP="00685E05">
            <w:pPr>
              <w:pStyle w:val="Heading2"/>
              <w:rPr>
                <w:color w:val="auto"/>
              </w:rPr>
            </w:pPr>
            <w:r w:rsidRPr="00261080">
              <w:rPr>
                <w:color w:val="auto"/>
              </w:rPr>
              <w:t>Week</w:t>
            </w:r>
            <w:r>
              <w:rPr>
                <w:color w:val="auto"/>
              </w:rPr>
              <w:t xml:space="preserve"> 8: English in Action</w:t>
            </w:r>
            <w:r w:rsidR="005971B2">
              <w:rPr>
                <w:color w:val="auto"/>
              </w:rPr>
              <w:t xml:space="preserve"> 3 Ch 8 and English in Action</w:t>
            </w:r>
            <w:r>
              <w:rPr>
                <w:color w:val="auto"/>
              </w:rPr>
              <w:t xml:space="preserve"> 4 (p. 112-113)</w:t>
            </w:r>
          </w:p>
          <w:p w14:paraId="790AF729" w14:textId="77777777" w:rsidR="0064345A" w:rsidRPr="00995965" w:rsidRDefault="0064345A" w:rsidP="00685E05">
            <w:r>
              <w:t>11/16-11/19</w:t>
            </w:r>
          </w:p>
          <w:p w14:paraId="34B8D35C" w14:textId="77777777" w:rsidR="0064345A" w:rsidRDefault="0064345A" w:rsidP="00685E05">
            <w:pPr>
              <w:rPr>
                <w:rStyle w:val="name"/>
                <w:rFonts w:eastAsiaTheme="majorEastAsia"/>
              </w:rPr>
            </w:pPr>
            <w:r>
              <w:rPr>
                <w:rStyle w:val="name"/>
                <w:rFonts w:eastAsiaTheme="majorEastAsia"/>
              </w:rPr>
              <w:t>Conjunctions and Compound Sentences</w:t>
            </w:r>
          </w:p>
          <w:p w14:paraId="319146D1" w14:textId="77777777" w:rsidR="0064345A" w:rsidRDefault="0064345A" w:rsidP="00685E05">
            <w:pPr>
              <w:rPr>
                <w:rStyle w:val="name"/>
                <w:rFonts w:eastAsiaTheme="majorEastAsia"/>
              </w:rPr>
            </w:pPr>
            <w:r>
              <w:rPr>
                <w:rStyle w:val="name"/>
                <w:rFonts w:eastAsiaTheme="majorEastAsia"/>
              </w:rPr>
              <w:t>“For” and “Since”</w:t>
            </w:r>
          </w:p>
          <w:p w14:paraId="2D5683F6" w14:textId="77777777" w:rsidR="0064345A" w:rsidRDefault="0064345A" w:rsidP="00685E05">
            <w:pPr>
              <w:rPr>
                <w:rStyle w:val="name"/>
                <w:rFonts w:eastAsiaTheme="majorEastAsia"/>
              </w:rPr>
            </w:pPr>
            <w:r>
              <w:rPr>
                <w:rStyle w:val="name"/>
                <w:rFonts w:eastAsiaTheme="majorEastAsia"/>
              </w:rPr>
              <w:t>Sports</w:t>
            </w:r>
          </w:p>
          <w:p w14:paraId="6B114B82" w14:textId="77777777" w:rsidR="0064345A" w:rsidRDefault="0064345A" w:rsidP="00685E05">
            <w:pPr>
              <w:rPr>
                <w:rStyle w:val="name"/>
                <w:rFonts w:eastAsiaTheme="majorEastAsia"/>
              </w:rPr>
            </w:pPr>
          </w:p>
          <w:p w14:paraId="118A9D96" w14:textId="77777777" w:rsidR="0064345A" w:rsidRPr="00EE6886" w:rsidRDefault="0064345A" w:rsidP="00685E05">
            <w:pPr>
              <w:pStyle w:val="Heading3"/>
            </w:pPr>
            <w:r w:rsidRPr="00261080">
              <w:t>Week</w:t>
            </w:r>
            <w:r>
              <w:t xml:space="preserve"> 9:</w:t>
            </w:r>
          </w:p>
          <w:p w14:paraId="0DCC3194" w14:textId="77777777" w:rsidR="0064345A" w:rsidRDefault="0064345A" w:rsidP="00685E05">
            <w:r>
              <w:t>11/23-11/25</w:t>
            </w:r>
          </w:p>
          <w:p w14:paraId="6D96A313" w14:textId="77777777" w:rsidR="0064345A" w:rsidRDefault="0064345A" w:rsidP="00685E05">
            <w:r>
              <w:t>Conditionals Present and Future Tense  “If it rains, I will stay home”</w:t>
            </w:r>
          </w:p>
          <w:p w14:paraId="46FB0577" w14:textId="77777777" w:rsidR="0064345A" w:rsidRDefault="0064345A" w:rsidP="00685E05">
            <w:r>
              <w:t>CASAS Week 1</w:t>
            </w:r>
          </w:p>
          <w:p w14:paraId="270D7FEC" w14:textId="77777777" w:rsidR="0064345A" w:rsidRDefault="0064345A" w:rsidP="00685E05">
            <w:r>
              <w:lastRenderedPageBreak/>
              <w:t>Writing a career goal paragraph</w:t>
            </w:r>
          </w:p>
          <w:p w14:paraId="4BF14478" w14:textId="77777777" w:rsidR="0064345A" w:rsidRDefault="0064345A" w:rsidP="00685E05">
            <w:r>
              <w:t>Thanksgiving Holiday</w:t>
            </w:r>
          </w:p>
          <w:p w14:paraId="01DC913B" w14:textId="77777777" w:rsidR="0064345A" w:rsidRDefault="0064345A" w:rsidP="00685E05"/>
          <w:p w14:paraId="05BC2B8D" w14:textId="77777777" w:rsidR="0064345A" w:rsidRDefault="0064345A" w:rsidP="00685E05">
            <w:pPr>
              <w:pStyle w:val="Heading3"/>
            </w:pPr>
            <w:r w:rsidRPr="00261080">
              <w:t>Week</w:t>
            </w:r>
            <w:r>
              <w:t xml:space="preserve"> 10: </w:t>
            </w:r>
          </w:p>
          <w:p w14:paraId="1EDF6CA9" w14:textId="77777777" w:rsidR="0064345A" w:rsidRDefault="0064345A" w:rsidP="00685E05">
            <w:r>
              <w:t>11/30-12/3</w:t>
            </w:r>
          </w:p>
          <w:p w14:paraId="7C584ED9" w14:textId="77777777" w:rsidR="0064345A" w:rsidRDefault="0064345A" w:rsidP="00685E05">
            <w:r>
              <w:t>CASAS Week 2</w:t>
            </w:r>
          </w:p>
          <w:p w14:paraId="62D5C604" w14:textId="77777777" w:rsidR="0064345A" w:rsidRDefault="0064345A" w:rsidP="00685E05">
            <w:r>
              <w:t>Making a financial plan paragraph to match career goal plan</w:t>
            </w:r>
          </w:p>
          <w:p w14:paraId="3E1A6E55" w14:textId="77777777" w:rsidR="0064345A" w:rsidRDefault="0064345A" w:rsidP="00685E05"/>
          <w:p w14:paraId="1707756B" w14:textId="77777777" w:rsidR="0064345A" w:rsidRDefault="0064345A" w:rsidP="00685E05">
            <w:pPr>
              <w:pStyle w:val="Heading3"/>
            </w:pPr>
            <w:r>
              <w:t>Week 11: Review, Testing, Assessments, Evaluations</w:t>
            </w:r>
          </w:p>
          <w:p w14:paraId="143048BD" w14:textId="77777777" w:rsidR="0064345A" w:rsidRDefault="0064345A" w:rsidP="00685E05">
            <w:r>
              <w:t>12/7-12/10</w:t>
            </w:r>
          </w:p>
          <w:p w14:paraId="1B633D59" w14:textId="77777777" w:rsidR="0064345A" w:rsidRDefault="0064345A" w:rsidP="00685E05">
            <w:pPr>
              <w:pStyle w:val="ListParagraph"/>
              <w:numPr>
                <w:ilvl w:val="0"/>
                <w:numId w:val="2"/>
              </w:numPr>
            </w:pPr>
            <w:r>
              <w:t>Review</w:t>
            </w:r>
          </w:p>
          <w:p w14:paraId="49354C22" w14:textId="77777777" w:rsidR="0064345A" w:rsidRDefault="0064345A" w:rsidP="00685E05">
            <w:pPr>
              <w:pStyle w:val="ListParagraph"/>
              <w:numPr>
                <w:ilvl w:val="0"/>
                <w:numId w:val="2"/>
              </w:numPr>
            </w:pPr>
            <w:r>
              <w:t>Final Exam</w:t>
            </w:r>
          </w:p>
          <w:p w14:paraId="1CB69529" w14:textId="77777777" w:rsidR="0064345A" w:rsidRPr="004F2B12" w:rsidRDefault="0064345A" w:rsidP="00685E05">
            <w:pPr>
              <w:pStyle w:val="ListParagraph"/>
              <w:numPr>
                <w:ilvl w:val="0"/>
                <w:numId w:val="2"/>
              </w:numPr>
            </w:pPr>
            <w:r>
              <w:t>Evaluations</w:t>
            </w:r>
          </w:p>
          <w:p w14:paraId="23851373" w14:textId="77777777" w:rsidR="0064345A" w:rsidRPr="00A57A15" w:rsidRDefault="0064345A" w:rsidP="00685E05"/>
          <w:p w14:paraId="4347D62E" w14:textId="77777777" w:rsidR="0064345A" w:rsidRPr="00F5280F" w:rsidRDefault="0064345A" w:rsidP="00685E05"/>
          <w:p w14:paraId="35F06D6A" w14:textId="77777777" w:rsidR="0064345A" w:rsidRPr="00995965" w:rsidRDefault="0064345A" w:rsidP="00685E05"/>
          <w:p w14:paraId="63A25904" w14:textId="77777777" w:rsidR="0064345A" w:rsidRPr="00EE6886" w:rsidRDefault="0064345A" w:rsidP="00685E05"/>
          <w:p w14:paraId="663DE2AA" w14:textId="77777777" w:rsidR="0064345A" w:rsidRPr="00EA498E" w:rsidRDefault="0064345A" w:rsidP="00685E05"/>
          <w:p w14:paraId="6F2D8965" w14:textId="77777777" w:rsidR="0064345A" w:rsidRDefault="0064345A" w:rsidP="00685E05">
            <w:pPr>
              <w:pStyle w:val="Heading3"/>
              <w:rPr>
                <w:rStyle w:val="name"/>
              </w:rPr>
            </w:pPr>
          </w:p>
          <w:p w14:paraId="40FCC846" w14:textId="77777777" w:rsidR="0064345A" w:rsidRDefault="0064345A" w:rsidP="00685E05">
            <w:pPr>
              <w:rPr>
                <w:rStyle w:val="name"/>
                <w:rFonts w:eastAsiaTheme="majorEastAsia"/>
              </w:rPr>
            </w:pPr>
          </w:p>
          <w:p w14:paraId="3C9C0484" w14:textId="77777777" w:rsidR="0064345A" w:rsidRPr="00EA498E" w:rsidRDefault="0064345A" w:rsidP="00685E05"/>
          <w:p w14:paraId="486602AF" w14:textId="77777777" w:rsidR="0064345A" w:rsidRDefault="0064345A" w:rsidP="00685E05"/>
          <w:p w14:paraId="0C81DF66" w14:textId="77777777" w:rsidR="0064345A" w:rsidRPr="00995965" w:rsidRDefault="0064345A" w:rsidP="00685E05"/>
          <w:p w14:paraId="6D640E24" w14:textId="77777777" w:rsidR="0064345A" w:rsidRDefault="0064345A" w:rsidP="00685E05">
            <w:pPr>
              <w:rPr>
                <w:rStyle w:val="name"/>
                <w:rFonts w:eastAsiaTheme="majorEastAsia"/>
              </w:rPr>
            </w:pPr>
          </w:p>
          <w:p w14:paraId="327F5CDC" w14:textId="77777777" w:rsidR="0064345A" w:rsidRDefault="0064345A" w:rsidP="00685E05">
            <w:pPr>
              <w:rPr>
                <w:rStyle w:val="name"/>
                <w:rFonts w:eastAsiaTheme="majorEastAsia"/>
              </w:rPr>
            </w:pPr>
          </w:p>
          <w:p w14:paraId="5B1A3F68" w14:textId="77777777" w:rsidR="0064345A" w:rsidRPr="00EA498E" w:rsidRDefault="0064345A" w:rsidP="00685E05"/>
          <w:p w14:paraId="18FF70AB" w14:textId="77777777" w:rsidR="0064345A" w:rsidRPr="007A7749" w:rsidRDefault="0064345A" w:rsidP="00685E05"/>
          <w:p w14:paraId="1A921B94" w14:textId="77777777" w:rsidR="0064345A" w:rsidRPr="00126861" w:rsidRDefault="0064345A" w:rsidP="00685E05"/>
          <w:p w14:paraId="7238ACDE" w14:textId="77777777" w:rsidR="0064345A" w:rsidRDefault="0064345A" w:rsidP="00685E05">
            <w:pPr>
              <w:pStyle w:val="Heading3"/>
            </w:pPr>
          </w:p>
          <w:p w14:paraId="034CB205" w14:textId="77777777" w:rsidR="0064345A" w:rsidRDefault="0064345A" w:rsidP="00685E05"/>
          <w:p w14:paraId="3056168D" w14:textId="77777777" w:rsidR="0064345A" w:rsidRPr="00126861" w:rsidRDefault="0064345A" w:rsidP="00685E05"/>
          <w:p w14:paraId="71ABE38F" w14:textId="77777777" w:rsidR="0064345A" w:rsidRPr="004324B7" w:rsidRDefault="0064345A" w:rsidP="00685E05"/>
          <w:p w14:paraId="6A45C89A" w14:textId="77777777" w:rsidR="0064345A" w:rsidRPr="004324B7" w:rsidRDefault="0064345A" w:rsidP="00685E05"/>
        </w:tc>
      </w:tr>
      <w:tr w:rsidR="0064345A" w:rsidRPr="004324B7" w14:paraId="2BAFA3E4" w14:textId="77777777" w:rsidTr="00685E05">
        <w:trPr>
          <w:tblCellSpacing w:w="7" w:type="dxa"/>
          <w:jc w:val="center"/>
        </w:trPr>
        <w:tc>
          <w:tcPr>
            <w:tcW w:w="10524" w:type="dxa"/>
            <w:tcBorders>
              <w:top w:val="outset" w:sz="6" w:space="0" w:color="auto"/>
              <w:left w:val="outset" w:sz="6" w:space="0" w:color="auto"/>
              <w:bottom w:val="outset" w:sz="6" w:space="0" w:color="auto"/>
              <w:right w:val="outset" w:sz="6" w:space="0" w:color="auto"/>
            </w:tcBorders>
            <w:shd w:val="clear" w:color="auto" w:fill="D5D5FF"/>
            <w:vAlign w:val="center"/>
          </w:tcPr>
          <w:p w14:paraId="7D366AE4" w14:textId="77777777" w:rsidR="0064345A" w:rsidRPr="004324B7" w:rsidRDefault="0064345A" w:rsidP="00685E05"/>
        </w:tc>
      </w:tr>
    </w:tbl>
    <w:p w14:paraId="0C2F2D6F" w14:textId="77777777" w:rsidR="0064345A" w:rsidRPr="004324B7" w:rsidRDefault="0064345A" w:rsidP="0064345A"/>
    <w:p w14:paraId="08EEB95E" w14:textId="77777777" w:rsidR="0064345A" w:rsidRPr="004324B7" w:rsidRDefault="0064345A" w:rsidP="0064345A"/>
    <w:p w14:paraId="27BCA0EA" w14:textId="77777777" w:rsidR="000247BD" w:rsidRPr="0064345A" w:rsidRDefault="004013CC" w:rsidP="0064345A"/>
    <w:sectPr w:rsidR="000247BD" w:rsidRPr="0064345A" w:rsidSect="00CF0D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33D7"/>
    <w:multiLevelType w:val="hybridMultilevel"/>
    <w:tmpl w:val="F80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40AA3"/>
    <w:multiLevelType w:val="hybridMultilevel"/>
    <w:tmpl w:val="8C2A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4B5"/>
    <w:rsid w:val="0014063C"/>
    <w:rsid w:val="00197966"/>
    <w:rsid w:val="002B02A5"/>
    <w:rsid w:val="002F79DB"/>
    <w:rsid w:val="003475D0"/>
    <w:rsid w:val="00396DAE"/>
    <w:rsid w:val="004013CC"/>
    <w:rsid w:val="004324B7"/>
    <w:rsid w:val="00456592"/>
    <w:rsid w:val="00462081"/>
    <w:rsid w:val="004A5FB6"/>
    <w:rsid w:val="005971B2"/>
    <w:rsid w:val="0064345A"/>
    <w:rsid w:val="00662667"/>
    <w:rsid w:val="0067606F"/>
    <w:rsid w:val="006E35CF"/>
    <w:rsid w:val="00794238"/>
    <w:rsid w:val="008132D8"/>
    <w:rsid w:val="0083036F"/>
    <w:rsid w:val="008C3095"/>
    <w:rsid w:val="008D1D5C"/>
    <w:rsid w:val="00923E60"/>
    <w:rsid w:val="009374B5"/>
    <w:rsid w:val="00955CF3"/>
    <w:rsid w:val="00992DD8"/>
    <w:rsid w:val="009F0850"/>
    <w:rsid w:val="00A57A15"/>
    <w:rsid w:val="00BD11DD"/>
    <w:rsid w:val="00C86974"/>
    <w:rsid w:val="00CF0DBE"/>
    <w:rsid w:val="00CF37B4"/>
    <w:rsid w:val="00D1347D"/>
    <w:rsid w:val="00E13633"/>
    <w:rsid w:val="00E6019D"/>
    <w:rsid w:val="00E77B42"/>
    <w:rsid w:val="00ED1CE0"/>
    <w:rsid w:val="00EE6886"/>
    <w:rsid w:val="00EE7901"/>
    <w:rsid w:val="00EF237B"/>
    <w:rsid w:val="00F5280F"/>
    <w:rsid w:val="00F6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636439A"/>
  <w15:chartTrackingRefBased/>
  <w15:docId w15:val="{3417F979-2FEE-4AA2-A095-BEAB6915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4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74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74B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74B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374B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lock Quote"/>
    <w:uiPriority w:val="1"/>
    <w:qFormat/>
    <w:rsid w:val="00197966"/>
    <w:pPr>
      <w:spacing w:after="0" w:line="480" w:lineRule="auto"/>
      <w:ind w:left="1440"/>
      <w:contextualSpacing/>
      <w:jc w:val="both"/>
    </w:pPr>
  </w:style>
  <w:style w:type="paragraph" w:styleId="Title">
    <w:name w:val="Title"/>
    <w:basedOn w:val="Normal"/>
    <w:next w:val="Normal"/>
    <w:link w:val="TitleChar"/>
    <w:qFormat/>
    <w:rsid w:val="009374B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374B5"/>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rsid w:val="009374B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74B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374B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374B5"/>
    <w:rPr>
      <w:rFonts w:asciiTheme="majorHAnsi" w:eastAsiaTheme="majorEastAsia" w:hAnsiTheme="majorHAnsi" w:cstheme="majorBidi"/>
      <w:i/>
      <w:iCs/>
      <w:color w:val="2E74B5" w:themeColor="accent1" w:themeShade="BF"/>
      <w:sz w:val="24"/>
      <w:szCs w:val="24"/>
    </w:rPr>
  </w:style>
  <w:style w:type="paragraph" w:styleId="ListParagraph">
    <w:name w:val="List Paragraph"/>
    <w:basedOn w:val="Normal"/>
    <w:uiPriority w:val="34"/>
    <w:qFormat/>
    <w:rsid w:val="00E13633"/>
    <w:pPr>
      <w:ind w:left="720"/>
      <w:contextualSpacing/>
    </w:pPr>
  </w:style>
  <w:style w:type="character" w:customStyle="1" w:styleId="name">
    <w:name w:val="name"/>
    <w:basedOn w:val="DefaultParagraphFont"/>
    <w:rsid w:val="0043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2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7</cp:revision>
  <dcterms:created xsi:type="dcterms:W3CDTF">2015-09-29T04:03:00Z</dcterms:created>
  <dcterms:modified xsi:type="dcterms:W3CDTF">2015-09-29T04:16:00Z</dcterms:modified>
</cp:coreProperties>
</file>